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տեքստը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հաստատված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գնահատող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հանձնաժողովի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lang w:val="af-ZA"/>
        </w:rPr>
        <w:t xml:space="preserve"> 20</w:t>
      </w:r>
      <w:r>
        <w:rPr>
          <w:lang w:val="af-ZA"/>
        </w:rPr>
        <w:t>14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թվականի</w:t>
      </w:r>
      <w:r w:rsidRPr="000D0C32">
        <w:rPr>
          <w:lang w:val="af-ZA"/>
        </w:rPr>
        <w:t xml:space="preserve"> </w:t>
      </w:r>
      <w:r w:rsidR="00291438">
        <w:rPr>
          <w:rFonts w:ascii="Sylfaen" w:hAnsi="Sylfaen" w:cs="Sylfaen"/>
          <w:lang w:val="af-ZA"/>
        </w:rPr>
        <w:t>դեկտեմբերի</w:t>
      </w:r>
      <w:r w:rsidR="00462F35">
        <w:rPr>
          <w:rFonts w:ascii="Sylfaen" w:hAnsi="Sylfaen" w:cs="Sylfaen"/>
          <w:lang w:val="af-ZA"/>
        </w:rPr>
        <w:t xml:space="preserve"> </w:t>
      </w:r>
      <w:r w:rsidR="00291438">
        <w:rPr>
          <w:lang w:val="af-ZA"/>
        </w:rPr>
        <w:t>8-</w:t>
      </w:r>
      <w:r w:rsidRPr="000D0C32">
        <w:rPr>
          <w:rFonts w:ascii="Sylfaen" w:hAnsi="Sylfaen" w:cs="Sylfaen"/>
          <w:lang w:val="af-ZA"/>
        </w:rPr>
        <w:t>ի</w:t>
      </w:r>
      <w:r>
        <w:rPr>
          <w:rFonts w:ascii="Sylfaen" w:hAnsi="Sylfaen" w:cs="Sylfaen"/>
          <w:lang w:val="af-ZA"/>
        </w:rPr>
        <w:t>ն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կայացած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նիստի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որոշմամբ</w:t>
      </w:r>
      <w:r w:rsidRPr="000D0C32"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հրապարակվում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</w:p>
    <w:p w:rsidR="00133FDA" w:rsidRPr="00FA2ABA" w:rsidRDefault="00FA2ABA" w:rsidP="00FA2ABA">
      <w:pPr>
        <w:jc w:val="center"/>
        <w:rPr>
          <w:rFonts w:ascii="Sylfaen" w:hAnsi="Sylfaen"/>
          <w:i/>
          <w:szCs w:val="24"/>
          <w:lang w:val="af-ZA"/>
        </w:rPr>
      </w:pPr>
      <w:r w:rsidRPr="00FA2ABA">
        <w:rPr>
          <w:sz w:val="22"/>
          <w:szCs w:val="22"/>
          <w:lang w:val="pt-BR"/>
        </w:rPr>
        <w:t>«</w:t>
      </w:r>
      <w:r w:rsidRPr="00FA2ABA">
        <w:rPr>
          <w:rFonts w:ascii="Sylfaen" w:hAnsi="Sylfaen" w:cs="Sylfaen"/>
          <w:lang w:val="af-ZA"/>
        </w:rPr>
        <w:t>Գնումների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մասին</w:t>
      </w:r>
      <w:r w:rsidRPr="00FA2ABA">
        <w:rPr>
          <w:sz w:val="22"/>
          <w:szCs w:val="22"/>
          <w:lang w:val="pt-BR"/>
        </w:rPr>
        <w:t xml:space="preserve">» </w:t>
      </w:r>
      <w:r w:rsidRPr="00FA2ABA">
        <w:rPr>
          <w:rFonts w:ascii="Sylfaen" w:hAnsi="Sylfaen" w:cs="Sylfaen"/>
          <w:lang w:val="af-ZA"/>
        </w:rPr>
        <w:t>ՀՀ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օրենքի</w:t>
      </w:r>
      <w:r w:rsidRPr="00FA2ABA">
        <w:rPr>
          <w:lang w:val="af-ZA"/>
        </w:rPr>
        <w:t xml:space="preserve"> 35-</w:t>
      </w:r>
      <w:r w:rsidRPr="00FA2ABA">
        <w:rPr>
          <w:rFonts w:ascii="Sylfaen" w:hAnsi="Sylfaen" w:cs="Sylfaen"/>
          <w:lang w:val="af-ZA"/>
        </w:rPr>
        <w:t>րդ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հոդվածի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291438">
        <w:rPr>
          <w:rFonts w:ascii="Sylfaen" w:hAnsi="Sylfaen"/>
          <w:b/>
          <w:lang w:val="af-ZA"/>
        </w:rPr>
        <w:t>-14/17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Pr="00837C86" w:rsidRDefault="00133FDA" w:rsidP="00FA2ABA">
      <w:pPr>
        <w:rPr>
          <w:rFonts w:ascii="Arial Armenian" w:hAnsi="Arial Armenian"/>
          <w:lang w:val="af-ZA"/>
        </w:rPr>
      </w:pPr>
      <w:r w:rsidRPr="00837C86">
        <w:rPr>
          <w:rFonts w:ascii="Sylfaen" w:hAnsi="Sylfaen" w:cs="Sylfaen"/>
          <w:lang w:val="af-ZA"/>
        </w:rPr>
        <w:t>Պատվիրատուն</w:t>
      </w:r>
      <w:r w:rsidRPr="00837C86">
        <w:rPr>
          <w:rFonts w:ascii="Arial Armenian" w:hAnsi="Arial Armenian"/>
          <w:lang w:val="af-ZA"/>
        </w:rPr>
        <w:t xml:space="preserve">` </w:t>
      </w:r>
      <w:r>
        <w:rPr>
          <w:rFonts w:ascii="Sylfaen" w:hAnsi="Sylfaen" w:cs="Sylfaen"/>
          <w:lang w:val="ru-RU"/>
        </w:rPr>
        <w:t>Երևանի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Հ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Ղափլանյանի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անվ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Դրամատիկական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թատրոն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ՀՈԱԿ</w:t>
      </w:r>
      <w:r w:rsidRPr="00837C86">
        <w:rPr>
          <w:rFonts w:ascii="Arial Armenian" w:hAnsi="Arial Armenian"/>
          <w:lang w:val="af-ZA"/>
        </w:rPr>
        <w:t>-</w:t>
      </w:r>
      <w:r w:rsidRPr="00837C86">
        <w:rPr>
          <w:rFonts w:ascii="Sylfaen" w:hAnsi="Sylfaen" w:cs="Sylfaen"/>
          <w:lang w:val="af-ZA"/>
        </w:rPr>
        <w:t>ը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որը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գտնվում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="00C33C04">
        <w:rPr>
          <w:rFonts w:ascii="Sylfaen" w:hAnsi="Sylfaen" w:cs="Sylfaen"/>
          <w:lang w:val="af-ZA"/>
        </w:rPr>
        <w:t>ք</w:t>
      </w:r>
      <w:r w:rsidRPr="00837C86">
        <w:rPr>
          <w:rFonts w:ascii="Arial Armenian" w:hAnsi="Arial Armenian"/>
          <w:lang w:val="af-ZA"/>
        </w:rPr>
        <w:t>.</w:t>
      </w:r>
      <w:r>
        <w:rPr>
          <w:rFonts w:ascii="Sylfaen" w:hAnsi="Sylfaen" w:cs="Sylfaen"/>
          <w:lang w:val="ru-RU"/>
        </w:rPr>
        <w:t>Երևան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Իսահակյան</w:t>
      </w:r>
      <w:r w:rsidRPr="00133FDA">
        <w:rPr>
          <w:lang w:val="af-ZA"/>
        </w:rPr>
        <w:t xml:space="preserve"> 28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հասցեում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ստորև</w:t>
      </w:r>
      <w:r w:rsidRPr="00837C86">
        <w:rPr>
          <w:rFonts w:ascii="Arial Armenian" w:hAnsi="Arial Armenian"/>
          <w:lang w:val="af-ZA"/>
        </w:rPr>
        <w:t xml:space="preserve">  </w:t>
      </w:r>
      <w:r w:rsidRPr="00837C86">
        <w:rPr>
          <w:rFonts w:ascii="Sylfaen" w:hAnsi="Sylfaen" w:cs="Sylfaen"/>
          <w:lang w:val="af-ZA"/>
        </w:rPr>
        <w:t>ներկայացնում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EC3FBD" w:rsidRPr="00EC3FBD">
        <w:rPr>
          <w:szCs w:val="24"/>
          <w:lang w:val="af-ZA"/>
        </w:rPr>
        <w:t>-14/</w:t>
      </w:r>
      <w:r w:rsidR="00291438">
        <w:rPr>
          <w:szCs w:val="24"/>
          <w:lang w:val="af-ZA"/>
        </w:rPr>
        <w:t>17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5E5651">
        <w:rPr>
          <w:rFonts w:asciiTheme="minorHAnsi" w:hAnsiTheme="minorHAnsi"/>
          <w:szCs w:val="24"/>
          <w:lang w:val="af-ZA"/>
        </w:rPr>
        <w:t>10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ծածկագրով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շրջանակային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ընթացակարգը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չկայացած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հայտարարելու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մասին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համառոտ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տեղեկատվությունը</w:t>
      </w:r>
      <w:r w:rsidRPr="00837C86">
        <w:rPr>
          <w:rFonts w:ascii="Tahoma" w:hAnsi="Tahoma" w:cs="Tahoma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291438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առարկայի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մասնակիցների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անվանումները</w:t>
            </w:r>
            <w:r w:rsidRPr="00F93579">
              <w:rPr>
                <w:b/>
                <w:lang w:val="af-ZA"/>
              </w:rPr>
              <w:t>`</w:t>
            </w:r>
            <w:r w:rsidRPr="00F93579">
              <w:rPr>
                <w:rFonts w:ascii="Sylfaen" w:hAnsi="Sylfaen" w:cs="Sylfaen"/>
                <w:b/>
                <w:lang w:val="af-ZA"/>
              </w:rPr>
              <w:t>այդպիսիք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լինելու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է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հայտարարվել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համաձայն</w:t>
            </w:r>
            <w:r w:rsidRPr="00F93579">
              <w:rPr>
                <w:b/>
                <w:lang w:val="af-ZA"/>
              </w:rPr>
              <w:t>`”</w:t>
            </w:r>
            <w:r w:rsidRPr="00F93579">
              <w:rPr>
                <w:rFonts w:ascii="Sylfaen" w:hAnsi="Sylfaen" w:cs="Sylfaen"/>
                <w:b/>
                <w:lang w:val="af-ZA"/>
              </w:rPr>
              <w:t>Գնումների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մասին</w:t>
            </w:r>
            <w:r w:rsidRPr="00F93579">
              <w:rPr>
                <w:b/>
                <w:lang w:val="af-ZA"/>
              </w:rPr>
              <w:t xml:space="preserve">” </w:t>
            </w:r>
            <w:r w:rsidRPr="00F93579">
              <w:rPr>
                <w:rFonts w:ascii="Sylfaen" w:hAnsi="Sylfaen" w:cs="Sylfaen"/>
                <w:b/>
                <w:lang w:val="af-ZA"/>
              </w:rPr>
              <w:t>ՀՀ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օրենքի</w:t>
            </w:r>
            <w:r w:rsidRPr="00F93579">
              <w:rPr>
                <w:b/>
                <w:lang w:val="af-ZA"/>
              </w:rPr>
              <w:t xml:space="preserve"> 35-</w:t>
            </w:r>
            <w:r w:rsidRPr="00F93579">
              <w:rPr>
                <w:rFonts w:ascii="Sylfaen" w:hAnsi="Sylfaen" w:cs="Sylfaen"/>
                <w:b/>
                <w:lang w:val="af-ZA"/>
              </w:rPr>
              <w:t>րդ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հոդվածի</w:t>
            </w:r>
            <w:r w:rsidRPr="00F93579">
              <w:rPr>
                <w:b/>
                <w:lang w:val="af-ZA"/>
              </w:rPr>
              <w:t xml:space="preserve"> 1-</w:t>
            </w:r>
            <w:r w:rsidRPr="00F93579">
              <w:rPr>
                <w:rFonts w:ascii="Sylfaen" w:hAnsi="Sylfaen" w:cs="Sylfaen"/>
                <w:b/>
                <w:lang w:val="af-ZA"/>
              </w:rPr>
              <w:t>ին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</w:t>
            </w:r>
          </w:p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b/>
                <w:lang w:val="af-ZA"/>
              </w:rPr>
              <w:t>/</w:t>
            </w:r>
            <w:r w:rsidRPr="00F93579">
              <w:rPr>
                <w:rFonts w:ascii="Sylfaen" w:hAnsi="Sylfaen" w:cs="Sylfaen"/>
                <w:lang w:val="af-ZA"/>
              </w:rPr>
              <w:t>ընդգծել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համապատասխան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տողը</w:t>
            </w:r>
            <w:r w:rsidRPr="00F93579">
              <w:rPr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հիմնավորման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վերաբերյալ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տեղեկատվություն</w:t>
            </w:r>
          </w:p>
        </w:tc>
      </w:tr>
      <w:tr w:rsidR="0030284C" w:rsidRPr="00291438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EC3FBD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</w:t>
            </w:r>
            <w:r w:rsidR="00A3628F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D0C32" w:rsidRDefault="00133FD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հետ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կապված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լրացուցիչ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տեղեկություններ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ստանալու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կարող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եք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դիմել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գնումների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համակարգող՝</w:t>
      </w:r>
      <w:r w:rsidR="00C33C04">
        <w:rPr>
          <w:rFonts w:ascii="Sylfaen" w:hAnsi="Sylfaen"/>
          <w:lang w:val="af-ZA"/>
        </w:rPr>
        <w:t>Ա</w:t>
      </w:r>
      <w:r w:rsidR="005262EE">
        <w:rPr>
          <w:rFonts w:ascii="Sylfaen" w:hAnsi="Sylfaen"/>
          <w:lang w:val="af-ZA"/>
        </w:rPr>
        <w:t>րփինե</w:t>
      </w:r>
      <w:r w:rsidR="00C33C04">
        <w:rPr>
          <w:rFonts w:ascii="Sylfaen" w:hAnsi="Sylfaen"/>
          <w:lang w:val="af-ZA"/>
        </w:rPr>
        <w:t xml:space="preserve"> Գրիգորյան</w:t>
      </w:r>
      <w:r>
        <w:rPr>
          <w:rFonts w:ascii="Sylfaen" w:hAnsi="Sylfaen"/>
          <w:lang w:val="af-ZA"/>
        </w:rPr>
        <w:t xml:space="preserve"> </w:t>
      </w:r>
      <w:r w:rsidRPr="000D0C32">
        <w:rPr>
          <w:rFonts w:ascii="Tahoma" w:hAnsi="Tahoma" w:cs="Tahoma"/>
          <w:lang w:val="af-ZA"/>
        </w:rPr>
        <w:t>։</w:t>
      </w:r>
    </w:p>
    <w:p w:rsidR="00133FDA" w:rsidRPr="00D76FB8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 w:rsidRPr="00D76FB8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ECE" w:rsidRDefault="00792ECE" w:rsidP="00D76FB8">
      <w:r>
        <w:separator/>
      </w:r>
    </w:p>
  </w:endnote>
  <w:endnote w:type="continuationSeparator" w:id="1">
    <w:p w:rsidR="00792ECE" w:rsidRDefault="00792ECE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1D7A71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792ECE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1D7A71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1438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792ECE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ECE" w:rsidRDefault="00792ECE" w:rsidP="00D76FB8">
      <w:r>
        <w:separator/>
      </w:r>
    </w:p>
  </w:footnote>
  <w:footnote w:type="continuationSeparator" w:id="1">
    <w:p w:rsidR="00792ECE" w:rsidRDefault="00792ECE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7FB0"/>
    <w:rsid w:val="00070A85"/>
    <w:rsid w:val="00073A30"/>
    <w:rsid w:val="00083EDF"/>
    <w:rsid w:val="000E2C52"/>
    <w:rsid w:val="00110427"/>
    <w:rsid w:val="00133FDA"/>
    <w:rsid w:val="001602C6"/>
    <w:rsid w:val="001A1BA8"/>
    <w:rsid w:val="001D1A5C"/>
    <w:rsid w:val="001D7A71"/>
    <w:rsid w:val="001F3DCE"/>
    <w:rsid w:val="002249C7"/>
    <w:rsid w:val="00227D99"/>
    <w:rsid w:val="002756AD"/>
    <w:rsid w:val="0027594A"/>
    <w:rsid w:val="00291438"/>
    <w:rsid w:val="002F62F4"/>
    <w:rsid w:val="0030284C"/>
    <w:rsid w:val="00312C7B"/>
    <w:rsid w:val="00313486"/>
    <w:rsid w:val="0032549B"/>
    <w:rsid w:val="00342E9D"/>
    <w:rsid w:val="00345E63"/>
    <w:rsid w:val="00375FD4"/>
    <w:rsid w:val="003A534B"/>
    <w:rsid w:val="003E496F"/>
    <w:rsid w:val="003F5B42"/>
    <w:rsid w:val="004539EF"/>
    <w:rsid w:val="00462F35"/>
    <w:rsid w:val="00476021"/>
    <w:rsid w:val="00495914"/>
    <w:rsid w:val="004D41A5"/>
    <w:rsid w:val="005262EE"/>
    <w:rsid w:val="005C0F3A"/>
    <w:rsid w:val="005C6D13"/>
    <w:rsid w:val="005E271E"/>
    <w:rsid w:val="005E5651"/>
    <w:rsid w:val="006A0895"/>
    <w:rsid w:val="006D7B96"/>
    <w:rsid w:val="0073342C"/>
    <w:rsid w:val="00792ECE"/>
    <w:rsid w:val="007A39DA"/>
    <w:rsid w:val="0085348F"/>
    <w:rsid w:val="00855DFB"/>
    <w:rsid w:val="008666F1"/>
    <w:rsid w:val="008809BF"/>
    <w:rsid w:val="008D2A68"/>
    <w:rsid w:val="008F1104"/>
    <w:rsid w:val="009013B9"/>
    <w:rsid w:val="009035C1"/>
    <w:rsid w:val="0095055A"/>
    <w:rsid w:val="00951103"/>
    <w:rsid w:val="00955FCB"/>
    <w:rsid w:val="009605DD"/>
    <w:rsid w:val="009925F1"/>
    <w:rsid w:val="009D4F2F"/>
    <w:rsid w:val="009F1D36"/>
    <w:rsid w:val="00A01F44"/>
    <w:rsid w:val="00A06547"/>
    <w:rsid w:val="00A209F6"/>
    <w:rsid w:val="00A3628F"/>
    <w:rsid w:val="00A37BF9"/>
    <w:rsid w:val="00A634D1"/>
    <w:rsid w:val="00A8041B"/>
    <w:rsid w:val="00AB06B5"/>
    <w:rsid w:val="00AB593A"/>
    <w:rsid w:val="00B10FED"/>
    <w:rsid w:val="00B37E98"/>
    <w:rsid w:val="00BC7E96"/>
    <w:rsid w:val="00C13511"/>
    <w:rsid w:val="00C33C04"/>
    <w:rsid w:val="00CA2A2D"/>
    <w:rsid w:val="00CC0E4F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13E7"/>
    <w:rsid w:val="00F516D1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38</cp:revision>
  <cp:lastPrinted>2013-06-11T05:34:00Z</cp:lastPrinted>
  <dcterms:created xsi:type="dcterms:W3CDTF">2013-03-06T12:45:00Z</dcterms:created>
  <dcterms:modified xsi:type="dcterms:W3CDTF">2014-12-08T06:18:00Z</dcterms:modified>
</cp:coreProperties>
</file>